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825" w:rsidRDefault="00735825" w:rsidP="00735825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Рабочая программа по предмету «Русская (родная) литература» в 5  классе разработана в соответствии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735825" w:rsidRDefault="00735825" w:rsidP="0073582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основного общего образования  (приказ Министерства образования   и науки Российской Федерации № 1897 от 17 декабря 2010 г. «Об утверждении федерального государственного образовательного стандарта основного общего образования»);</w:t>
      </w:r>
    </w:p>
    <w:p w:rsidR="00735825" w:rsidRDefault="00735825" w:rsidP="0073582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Примерной основной образовательной программой основного общего образования (</w:t>
      </w:r>
      <w:proofErr w:type="gramStart"/>
      <w:r>
        <w:rPr>
          <w:rFonts w:ascii="Times New Roman" w:hAnsi="Times New Roman"/>
          <w:sz w:val="24"/>
          <w:szCs w:val="24"/>
        </w:rPr>
        <w:t>одобрена</w:t>
      </w:r>
      <w:proofErr w:type="gramEnd"/>
      <w:r>
        <w:rPr>
          <w:rFonts w:ascii="Times New Roman" w:hAnsi="Times New Roman"/>
          <w:sz w:val="24"/>
          <w:szCs w:val="24"/>
        </w:rPr>
        <w:t xml:space="preserve"> Федеральным учебно-методическим объединением по общему образованию, протокол заседания от 8 апреля 2015 г. № 1/15);</w:t>
      </w:r>
    </w:p>
    <w:p w:rsidR="00735825" w:rsidRDefault="00735825" w:rsidP="0073582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образовательной  программой  основного общего образования в соответствии с ФГОС МБОУ «Лебединская ООШ»;</w:t>
      </w:r>
    </w:p>
    <w:p w:rsidR="00735825" w:rsidRDefault="00735825" w:rsidP="0073582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Локальным актом МБОУ «Лебединская ООШ» «Положение о структуре, порядке разработки и утверждения  «Лебединская основная общеобразовательная школа» Алексеевского муниципального района Республики Татарстан»    </w:t>
      </w:r>
    </w:p>
    <w:p w:rsidR="00735825" w:rsidRDefault="00735825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F2D" w:rsidRPr="00A27F2D" w:rsidRDefault="00A27F2D" w:rsidP="00A27F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27F2D">
        <w:rPr>
          <w:rFonts w:ascii="Times New Roman" w:hAnsi="Times New Roman"/>
          <w:b/>
          <w:sz w:val="24"/>
          <w:szCs w:val="24"/>
        </w:rPr>
        <w:t>Планируемые результаты усвоения учебного предмета.</w:t>
      </w:r>
    </w:p>
    <w:p w:rsidR="00A27F2D" w:rsidRPr="00A27F2D" w:rsidRDefault="00A27F2D" w:rsidP="00A27F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27F2D">
        <w:rPr>
          <w:rFonts w:ascii="Times New Roman" w:hAnsi="Times New Roman"/>
          <w:b/>
          <w:sz w:val="24"/>
          <w:szCs w:val="24"/>
        </w:rPr>
        <w:t>Личностные результаты.</w:t>
      </w:r>
    </w:p>
    <w:p w:rsidR="00A27F2D" w:rsidRPr="00A27F2D" w:rsidRDefault="00A27F2D" w:rsidP="00A27F2D">
      <w:pPr>
        <w:spacing w:after="0" w:line="240" w:lineRule="auto"/>
        <w:rPr>
          <w:rFonts w:ascii="Times New Roman" w:hAnsi="Times New Roman"/>
        </w:rPr>
      </w:pPr>
    </w:p>
    <w:p w:rsidR="00A27F2D" w:rsidRPr="00AA3C3B" w:rsidRDefault="00A27F2D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1)</w:t>
      </w:r>
      <w:r w:rsidRPr="00AA3C3B">
        <w:rPr>
          <w:rFonts w:ascii="Times New Roman" w:hAnsi="Times New Roman"/>
          <w:sz w:val="24"/>
          <w:szCs w:val="24"/>
        </w:rPr>
        <w:tab/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27F2D" w:rsidRPr="00AA3C3B" w:rsidRDefault="00A27F2D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2)</w:t>
      </w:r>
      <w:r w:rsidRPr="00AA3C3B">
        <w:rPr>
          <w:rFonts w:ascii="Times New Roman" w:hAnsi="Times New Roman"/>
          <w:sz w:val="24"/>
          <w:szCs w:val="24"/>
        </w:rPr>
        <w:tab/>
        <w:t xml:space="preserve">формирование ответственного отношения к учению, готовности и </w:t>
      </w:r>
      <w:proofErr w:type="gramStart"/>
      <w:r w:rsidRPr="00AA3C3B">
        <w:rPr>
          <w:rFonts w:ascii="Times New Roman" w:hAnsi="Times New Roman"/>
          <w:sz w:val="24"/>
          <w:szCs w:val="24"/>
        </w:rPr>
        <w:t>способности</w:t>
      </w:r>
      <w:proofErr w:type="gramEnd"/>
      <w:r w:rsidRPr="00AA3C3B">
        <w:rPr>
          <w:rFonts w:ascii="Times New Roman" w:hAnsi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A27F2D" w:rsidRPr="00AA3C3B" w:rsidRDefault="00A27F2D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3)</w:t>
      </w:r>
      <w:r w:rsidRPr="00AA3C3B">
        <w:rPr>
          <w:rFonts w:ascii="Times New Roman" w:hAnsi="Times New Roman"/>
          <w:sz w:val="24"/>
          <w:szCs w:val="24"/>
        </w:rPr>
        <w:tab/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A27F2D" w:rsidRPr="00AA3C3B" w:rsidRDefault="00A27F2D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A3C3B">
        <w:rPr>
          <w:rFonts w:ascii="Times New Roman" w:hAnsi="Times New Roman"/>
          <w:sz w:val="24"/>
          <w:szCs w:val="24"/>
        </w:rPr>
        <w:t>4)</w:t>
      </w:r>
      <w:r w:rsidRPr="00AA3C3B">
        <w:rPr>
          <w:rFonts w:ascii="Times New Roman" w:hAnsi="Times New Roman"/>
          <w:sz w:val="24"/>
          <w:szCs w:val="24"/>
        </w:rPr>
        <w:tab/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</w:t>
      </w:r>
      <w:r w:rsidR="00AA3C3B" w:rsidRPr="00AA3C3B">
        <w:rPr>
          <w:rFonts w:ascii="Times New Roman" w:hAnsi="Times New Roman"/>
          <w:sz w:val="24"/>
          <w:szCs w:val="24"/>
        </w:rPr>
        <w:t xml:space="preserve">ностям народов России и народов </w:t>
      </w:r>
      <w:r w:rsidRPr="00AA3C3B">
        <w:rPr>
          <w:rFonts w:ascii="Times New Roman" w:hAnsi="Times New Roman"/>
          <w:sz w:val="24"/>
          <w:szCs w:val="24"/>
        </w:rPr>
        <w:t>мира; готовности и способности вести диалог с другими людьми и достигать в нем взаимопонимания;</w:t>
      </w:r>
      <w:proofErr w:type="gramEnd"/>
    </w:p>
    <w:p w:rsidR="00A27F2D" w:rsidRPr="00AA3C3B" w:rsidRDefault="00A27F2D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5)</w:t>
      </w:r>
      <w:r w:rsidRPr="00AA3C3B">
        <w:rPr>
          <w:rFonts w:ascii="Times New Roman" w:hAnsi="Times New Roman"/>
          <w:sz w:val="24"/>
          <w:szCs w:val="24"/>
        </w:rPr>
        <w:tab/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A27F2D" w:rsidRPr="00AA3C3B" w:rsidRDefault="00A27F2D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6)</w:t>
      </w:r>
      <w:r w:rsidRPr="00AA3C3B">
        <w:rPr>
          <w:rFonts w:ascii="Times New Roman" w:hAnsi="Times New Roman"/>
          <w:sz w:val="24"/>
          <w:szCs w:val="24"/>
        </w:rPr>
        <w:tab/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27F2D" w:rsidRPr="00AA3C3B" w:rsidRDefault="00A27F2D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7)</w:t>
      </w:r>
      <w:r w:rsidRPr="00AA3C3B">
        <w:rPr>
          <w:rFonts w:ascii="Times New Roman" w:hAnsi="Times New Roman"/>
          <w:sz w:val="24"/>
          <w:szCs w:val="24"/>
        </w:rPr>
        <w:tab/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A27F2D" w:rsidRPr="00AA3C3B" w:rsidRDefault="00A27F2D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8)</w:t>
      </w:r>
      <w:r w:rsidRPr="00AA3C3B">
        <w:rPr>
          <w:rFonts w:ascii="Times New Roman" w:hAnsi="Times New Roman"/>
          <w:sz w:val="24"/>
          <w:szCs w:val="24"/>
        </w:rPr>
        <w:tab/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A27F2D" w:rsidRPr="00AA3C3B" w:rsidRDefault="00A27F2D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9)</w:t>
      </w:r>
      <w:r w:rsidRPr="00AA3C3B">
        <w:rPr>
          <w:rFonts w:ascii="Times New Roman" w:hAnsi="Times New Roman"/>
          <w:sz w:val="24"/>
          <w:szCs w:val="24"/>
        </w:rPr>
        <w:tab/>
        <w:t>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</w:t>
      </w:r>
      <w:proofErr w:type="gramStart"/>
      <w:r w:rsidRPr="00AA3C3B">
        <w:rPr>
          <w:rFonts w:ascii="Times New Roman" w:hAnsi="Times New Roman"/>
          <w:sz w:val="24"/>
          <w:szCs w:val="24"/>
        </w:rPr>
        <w:t>о-</w:t>
      </w:r>
      <w:proofErr w:type="gramEnd"/>
      <w:r w:rsidRPr="00AA3C3B">
        <w:rPr>
          <w:rFonts w:ascii="Times New Roman" w:hAnsi="Times New Roman"/>
          <w:sz w:val="24"/>
          <w:szCs w:val="24"/>
        </w:rPr>
        <w:t xml:space="preserve"> оценочной и практической деятельности в жизненных ситуациях;</w:t>
      </w:r>
    </w:p>
    <w:p w:rsidR="00A27F2D" w:rsidRPr="00AA3C3B" w:rsidRDefault="00A27F2D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10)</w:t>
      </w:r>
      <w:r w:rsidRPr="00AA3C3B">
        <w:rPr>
          <w:rFonts w:ascii="Times New Roman" w:hAnsi="Times New Roman"/>
          <w:sz w:val="24"/>
          <w:szCs w:val="24"/>
        </w:rPr>
        <w:tab/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27F2D" w:rsidRPr="00AA3C3B" w:rsidRDefault="00A27F2D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lastRenderedPageBreak/>
        <w:t>11)</w:t>
      </w:r>
      <w:r w:rsidRPr="00AA3C3B">
        <w:rPr>
          <w:rFonts w:ascii="Times New Roman" w:hAnsi="Times New Roman"/>
          <w:sz w:val="24"/>
          <w:szCs w:val="24"/>
        </w:rPr>
        <w:tab/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A27F2D" w:rsidRPr="00AA3C3B" w:rsidRDefault="00A27F2D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7F2D" w:rsidRPr="00AA3C3B" w:rsidRDefault="00A27F2D" w:rsidP="00A27F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AA3C3B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AA3C3B">
        <w:rPr>
          <w:rFonts w:ascii="Times New Roman" w:hAnsi="Times New Roman"/>
          <w:b/>
          <w:sz w:val="24"/>
          <w:szCs w:val="24"/>
        </w:rPr>
        <w:t xml:space="preserve"> результаты.</w:t>
      </w:r>
    </w:p>
    <w:p w:rsidR="00A27F2D" w:rsidRPr="00AA3C3B" w:rsidRDefault="00AA3C3B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b/>
          <w:sz w:val="24"/>
          <w:szCs w:val="24"/>
        </w:rPr>
        <w:t>1)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27F2D" w:rsidRPr="00AA3C3B">
        <w:rPr>
          <w:rFonts w:ascii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A27F2D" w:rsidRPr="00AA3C3B" w:rsidRDefault="00AA3C3B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b/>
          <w:sz w:val="24"/>
          <w:szCs w:val="24"/>
        </w:rPr>
        <w:t>2)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27F2D" w:rsidRPr="00AA3C3B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A27F2D" w:rsidRPr="00AA3C3B" w:rsidRDefault="00AA3C3B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) </w:t>
      </w:r>
      <w:r w:rsidR="00A27F2D" w:rsidRPr="00AA3C3B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27F2D" w:rsidRPr="00AA3C3B" w:rsidRDefault="00AA3C3B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) </w:t>
      </w:r>
      <w:r w:rsidR="00A27F2D" w:rsidRPr="00AA3C3B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решения;</w:t>
      </w:r>
    </w:p>
    <w:p w:rsidR="00A27F2D" w:rsidRPr="00AA3C3B" w:rsidRDefault="00AA3C3B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b/>
          <w:sz w:val="24"/>
          <w:szCs w:val="24"/>
        </w:rPr>
        <w:t>5)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27F2D" w:rsidRPr="00AA3C3B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27F2D" w:rsidRPr="00AA3C3B" w:rsidRDefault="00AA3C3B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b/>
          <w:sz w:val="24"/>
          <w:szCs w:val="24"/>
        </w:rPr>
        <w:t>6)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27F2D" w:rsidRPr="00AA3C3B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самостоятельно выбирать основания и критерии для классификации,</w:t>
      </w:r>
    </w:p>
    <w:p w:rsidR="00A27F2D" w:rsidRPr="00AA3C3B" w:rsidRDefault="00AA3C3B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27F2D" w:rsidRPr="00AA3C3B">
        <w:rPr>
          <w:rFonts w:ascii="Times New Roman" w:hAnsi="Times New Roman"/>
          <w:sz w:val="24"/>
          <w:szCs w:val="24"/>
        </w:rPr>
        <w:t xml:space="preserve">устанавливать причинно-следственные связи, строить </w:t>
      </w:r>
      <w:proofErr w:type="gramStart"/>
      <w:r w:rsidR="00A27F2D" w:rsidRPr="00AA3C3B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="00A27F2D" w:rsidRPr="00AA3C3B">
        <w:rPr>
          <w:rFonts w:ascii="Times New Roman" w:hAnsi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A27F2D" w:rsidRPr="00AA3C3B" w:rsidRDefault="00AA3C3B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b/>
          <w:sz w:val="24"/>
          <w:szCs w:val="24"/>
        </w:rPr>
        <w:t>7)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27F2D" w:rsidRPr="00AA3C3B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A27F2D" w:rsidRPr="00AA3C3B" w:rsidRDefault="00AA3C3B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b/>
          <w:sz w:val="24"/>
          <w:szCs w:val="24"/>
        </w:rPr>
        <w:t>8)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27F2D" w:rsidRPr="00AA3C3B">
        <w:rPr>
          <w:rFonts w:ascii="Times New Roman" w:hAnsi="Times New Roman"/>
          <w:sz w:val="24"/>
          <w:szCs w:val="24"/>
        </w:rPr>
        <w:t>смысловое чтение;</w:t>
      </w:r>
    </w:p>
    <w:p w:rsidR="00A27F2D" w:rsidRPr="00AA3C3B" w:rsidRDefault="00AA3C3B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b/>
          <w:sz w:val="24"/>
          <w:szCs w:val="24"/>
        </w:rPr>
        <w:t>9)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27F2D" w:rsidRPr="00AA3C3B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A27F2D" w:rsidRPr="00AA3C3B" w:rsidRDefault="00AA3C3B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) </w:t>
      </w:r>
      <w:r w:rsidR="00A27F2D" w:rsidRPr="00AA3C3B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A27F2D" w:rsidRPr="00AA3C3B" w:rsidRDefault="00AA3C3B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b/>
          <w:sz w:val="24"/>
          <w:szCs w:val="24"/>
        </w:rPr>
        <w:t>11)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27F2D" w:rsidRPr="00AA3C3B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</w:t>
      </w:r>
      <w:r>
        <w:rPr>
          <w:rFonts w:ascii="Times New Roman" w:hAnsi="Times New Roman"/>
          <w:sz w:val="24"/>
          <w:szCs w:val="24"/>
        </w:rPr>
        <w:t xml:space="preserve"> </w:t>
      </w:r>
      <w:r w:rsidR="00A27F2D" w:rsidRPr="00AA3C3B">
        <w:rPr>
          <w:rFonts w:ascii="Times New Roman" w:hAnsi="Times New Roman"/>
          <w:sz w:val="24"/>
          <w:szCs w:val="24"/>
        </w:rPr>
        <w:t>- 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:rsidR="00B80DDC" w:rsidRDefault="00AA3C3B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b/>
          <w:sz w:val="24"/>
          <w:szCs w:val="24"/>
        </w:rPr>
        <w:t>12)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27F2D" w:rsidRPr="00AA3C3B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3C3B" w:rsidRPr="00132134" w:rsidRDefault="00AA3C3B" w:rsidP="00AA3C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2134">
        <w:rPr>
          <w:rFonts w:ascii="Times New Roman" w:hAnsi="Times New Roman"/>
          <w:b/>
          <w:sz w:val="24"/>
          <w:szCs w:val="24"/>
        </w:rPr>
        <w:t>Предметные результаты изучения предмета «Родная литература» должны отражать:</w:t>
      </w:r>
    </w:p>
    <w:p w:rsidR="00AA3C3B" w:rsidRPr="00132134" w:rsidRDefault="00AA3C3B" w:rsidP="00AA3C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•</w:t>
      </w:r>
      <w:r w:rsidRPr="00AA3C3B">
        <w:rPr>
          <w:rFonts w:ascii="Times New Roman" w:hAnsi="Times New Roman"/>
          <w:sz w:val="24"/>
          <w:szCs w:val="24"/>
        </w:rPr>
        <w:tab/>
        <w:t>понимание значимости родной русской литературы для вхождения в культурн</w:t>
      </w:r>
      <w:proofErr w:type="gramStart"/>
      <w:r w:rsidRPr="00AA3C3B">
        <w:rPr>
          <w:rFonts w:ascii="Times New Roman" w:hAnsi="Times New Roman"/>
          <w:sz w:val="24"/>
          <w:szCs w:val="24"/>
        </w:rPr>
        <w:t>о-</w:t>
      </w:r>
      <w:proofErr w:type="gramEnd"/>
      <w:r w:rsidRPr="00AA3C3B">
        <w:rPr>
          <w:rFonts w:ascii="Times New Roman" w:hAnsi="Times New Roman"/>
          <w:sz w:val="24"/>
          <w:szCs w:val="24"/>
        </w:rPr>
        <w:t xml:space="preserve"> языковое пространство своего народа; осознание коммуникативно-эстетических возможностей родного русского языка на основе изучения выдающихся произведений родной русской литературы;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•</w:t>
      </w:r>
      <w:r w:rsidRPr="00AA3C3B">
        <w:rPr>
          <w:rFonts w:ascii="Times New Roman" w:hAnsi="Times New Roman"/>
          <w:sz w:val="24"/>
          <w:szCs w:val="24"/>
        </w:rPr>
        <w:tab/>
        <w:t>проявление ценностного отношения к родной русской литературе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как хранительнице культуры русского народа, ответственности за сохранение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национальной культуры,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 и мира;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•</w:t>
      </w:r>
      <w:r w:rsidRPr="00AA3C3B">
        <w:rPr>
          <w:rFonts w:ascii="Times New Roman" w:hAnsi="Times New Roman"/>
          <w:sz w:val="24"/>
          <w:szCs w:val="24"/>
        </w:rPr>
        <w:tab/>
        <w:t>понимание наиболее ярко воплотивших национальную специфику русской литературы и культуры произведений русских писателей, в том числе современных авторов, продолжающих в своём творчестве национальные традиции русской литературы;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•</w:t>
      </w:r>
      <w:r w:rsidRPr="00AA3C3B">
        <w:rPr>
          <w:rFonts w:ascii="Times New Roman" w:hAnsi="Times New Roman"/>
          <w:sz w:val="24"/>
          <w:szCs w:val="24"/>
        </w:rPr>
        <w:tab/>
        <w:t>осмысление ключевых для национального сознания культурных и нравственных смыслов, проявляющихся в русском культурном пространстве и на основе многоаспектного диалога с культурами народов России и мира;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lastRenderedPageBreak/>
        <w:t>•</w:t>
      </w:r>
      <w:r w:rsidRPr="00AA3C3B">
        <w:rPr>
          <w:rFonts w:ascii="Times New Roman" w:hAnsi="Times New Roman"/>
          <w:sz w:val="24"/>
          <w:szCs w:val="24"/>
        </w:rPr>
        <w:tab/>
        <w:t>развитие представлений о богатстве русской литературы и культуры в контексте культур народов России и всего человечества; пон</w:t>
      </w:r>
      <w:r>
        <w:rPr>
          <w:rFonts w:ascii="Times New Roman" w:hAnsi="Times New Roman"/>
          <w:sz w:val="24"/>
          <w:szCs w:val="24"/>
        </w:rPr>
        <w:t xml:space="preserve">имание их сходства и различий с </w:t>
      </w:r>
      <w:r w:rsidRPr="00AA3C3B">
        <w:rPr>
          <w:rFonts w:ascii="Times New Roman" w:hAnsi="Times New Roman"/>
          <w:sz w:val="24"/>
          <w:szCs w:val="24"/>
        </w:rPr>
        <w:t>русскими традициями и укладом; развитие способности понимать литературные художественные произведения, отражающие разные этнокультурные традиции;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•</w:t>
      </w:r>
      <w:r w:rsidRPr="00AA3C3B">
        <w:rPr>
          <w:rFonts w:ascii="Times New Roman" w:hAnsi="Times New Roman"/>
          <w:sz w:val="24"/>
          <w:szCs w:val="24"/>
        </w:rPr>
        <w:tab/>
        <w:t>овладение различными способами постижения смыслов, заложенных в произведениях родной русской литературы, и создание собственных текстов, содержащих суждения и оценки по поводу прочитанного;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•</w:t>
      </w:r>
      <w:r w:rsidRPr="00AA3C3B">
        <w:rPr>
          <w:rFonts w:ascii="Times New Roman" w:hAnsi="Times New Roman"/>
          <w:sz w:val="24"/>
          <w:szCs w:val="24"/>
        </w:rPr>
        <w:tab/>
        <w:t>применение опыта общения с произведениями родной русской литературы в повседневной жизни и проектной учебной деятельности, в речевом самосовершенствовании; умение формировать и обогащать собственный круг чтения;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•</w:t>
      </w:r>
      <w:r w:rsidRPr="00AA3C3B">
        <w:rPr>
          <w:rFonts w:ascii="Times New Roman" w:hAnsi="Times New Roman"/>
          <w:sz w:val="24"/>
          <w:szCs w:val="24"/>
        </w:rPr>
        <w:tab/>
        <w:t>накопление опыта планирования собственного досугового чтения произведений родной русской литературы, определения и обоснования своих читательских предпочтений; формирование потребности в систематическом чтении как средстве познания мира и себя в этом мире, гармонизации отношений человека и общества.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A3C3B">
        <w:rPr>
          <w:rFonts w:ascii="Times New Roman" w:hAnsi="Times New Roman"/>
          <w:sz w:val="24"/>
          <w:szCs w:val="24"/>
        </w:rPr>
        <w:t>•</w:t>
      </w:r>
      <w:r w:rsidRPr="00AA3C3B">
        <w:rPr>
          <w:rFonts w:ascii="Times New Roman" w:hAnsi="Times New Roman"/>
          <w:sz w:val="24"/>
          <w:szCs w:val="24"/>
        </w:rPr>
        <w:tab/>
        <w:t>формирование умения 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России; осмысление ключевых для русского национального сознания культурных и нравственных смыслов в произведениях о Москве как столице России и о русском лесе;</w:t>
      </w:r>
      <w:proofErr w:type="gramEnd"/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•</w:t>
      </w:r>
      <w:r w:rsidRPr="00AA3C3B">
        <w:rPr>
          <w:rFonts w:ascii="Times New Roman" w:hAnsi="Times New Roman"/>
          <w:sz w:val="24"/>
          <w:szCs w:val="24"/>
        </w:rPr>
        <w:tab/>
        <w:t>формирование представлений о богатстве русской литературы и культуры в контексте культур народов России; русские национальные традиции в рождественских произведениях и произведениях о семейных ценностях;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•</w:t>
      </w:r>
      <w:r w:rsidRPr="00AA3C3B">
        <w:rPr>
          <w:rFonts w:ascii="Times New Roman" w:hAnsi="Times New Roman"/>
          <w:sz w:val="24"/>
          <w:szCs w:val="24"/>
        </w:rPr>
        <w:tab/>
        <w:t>формирование начальных представлений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•</w:t>
      </w:r>
      <w:r w:rsidRPr="00AA3C3B">
        <w:rPr>
          <w:rFonts w:ascii="Times New Roman" w:hAnsi="Times New Roman"/>
          <w:sz w:val="24"/>
          <w:szCs w:val="24"/>
        </w:rPr>
        <w:tab/>
        <w:t>развитие умений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 формирование начальных представлений о проектн</w:t>
      </w:r>
      <w:proofErr w:type="gramStart"/>
      <w:r w:rsidRPr="00AA3C3B">
        <w:rPr>
          <w:rFonts w:ascii="Times New Roman" w:hAnsi="Times New Roman"/>
          <w:sz w:val="24"/>
          <w:szCs w:val="24"/>
        </w:rPr>
        <w:t>о-</w:t>
      </w:r>
      <w:proofErr w:type="gramEnd"/>
      <w:r w:rsidRPr="00AA3C3B">
        <w:rPr>
          <w:rFonts w:ascii="Times New Roman" w:hAnsi="Times New Roman"/>
          <w:sz w:val="24"/>
          <w:szCs w:val="24"/>
        </w:rPr>
        <w:t xml:space="preserve"> исследовательской деятельности и оформлении ее результатов, начальных умений работы с разными источниками информации.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3C3B">
        <w:rPr>
          <w:rFonts w:ascii="Times New Roman" w:hAnsi="Times New Roman"/>
          <w:b/>
          <w:sz w:val="24"/>
          <w:szCs w:val="24"/>
        </w:rPr>
        <w:t>К концу 5 класса ученик научится: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-</w:t>
      </w:r>
      <w:r w:rsidRPr="00AA3C3B">
        <w:rPr>
          <w:rFonts w:ascii="Times New Roman" w:hAnsi="Times New Roman"/>
          <w:sz w:val="24"/>
          <w:szCs w:val="24"/>
        </w:rPr>
        <w:tab/>
        <w:t>оценивать поступки людей, жизненные ситуации с точки зрения общепринятых норм и ценностей.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-</w:t>
      </w:r>
      <w:r w:rsidRPr="00AA3C3B">
        <w:rPr>
          <w:rFonts w:ascii="Times New Roman" w:hAnsi="Times New Roman"/>
          <w:sz w:val="24"/>
          <w:szCs w:val="24"/>
        </w:rPr>
        <w:tab/>
      </w:r>
      <w:proofErr w:type="spellStart"/>
      <w:r w:rsidRPr="00AA3C3B">
        <w:rPr>
          <w:rFonts w:ascii="Times New Roman" w:hAnsi="Times New Roman"/>
          <w:sz w:val="24"/>
          <w:szCs w:val="24"/>
        </w:rPr>
        <w:t>ценивать</w:t>
      </w:r>
      <w:proofErr w:type="spellEnd"/>
      <w:r w:rsidRPr="00AA3C3B">
        <w:rPr>
          <w:rFonts w:ascii="Times New Roman" w:hAnsi="Times New Roman"/>
          <w:sz w:val="24"/>
          <w:szCs w:val="24"/>
        </w:rPr>
        <w:t xml:space="preserve"> конкретные поступки как хорошие или плохие; эмоционально «проживать» текст, выражать свои эмоции; понимать эмоц</w:t>
      </w:r>
      <w:r w:rsidR="00BC3648">
        <w:rPr>
          <w:rFonts w:ascii="Times New Roman" w:hAnsi="Times New Roman"/>
          <w:sz w:val="24"/>
          <w:szCs w:val="24"/>
        </w:rPr>
        <w:t xml:space="preserve">ии других людей, сочувствовать, </w:t>
      </w:r>
      <w:r w:rsidRPr="00AA3C3B">
        <w:rPr>
          <w:rFonts w:ascii="Times New Roman" w:hAnsi="Times New Roman"/>
          <w:sz w:val="24"/>
          <w:szCs w:val="24"/>
        </w:rPr>
        <w:t>сопереживать.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-</w:t>
      </w:r>
      <w:r w:rsidRPr="00AA3C3B">
        <w:rPr>
          <w:rFonts w:ascii="Times New Roman" w:hAnsi="Times New Roman"/>
          <w:sz w:val="24"/>
          <w:szCs w:val="24"/>
        </w:rPr>
        <w:tab/>
        <w:t xml:space="preserve">выказывать </w:t>
      </w:r>
      <w:proofErr w:type="spellStart"/>
      <w:r w:rsidRPr="00AA3C3B">
        <w:rPr>
          <w:rFonts w:ascii="Times New Roman" w:hAnsi="Times New Roman"/>
          <w:sz w:val="24"/>
          <w:szCs w:val="24"/>
        </w:rPr>
        <w:t>своѐ</w:t>
      </w:r>
      <w:proofErr w:type="spellEnd"/>
      <w:r w:rsidRPr="00AA3C3B">
        <w:rPr>
          <w:rFonts w:ascii="Times New Roman" w:hAnsi="Times New Roman"/>
          <w:sz w:val="24"/>
          <w:szCs w:val="24"/>
        </w:rPr>
        <w:t xml:space="preserve"> отношение к героям прочитанных произведений, к их поступкам.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-</w:t>
      </w:r>
      <w:r w:rsidRPr="00AA3C3B">
        <w:rPr>
          <w:rFonts w:ascii="Times New Roman" w:hAnsi="Times New Roman"/>
          <w:sz w:val="24"/>
          <w:szCs w:val="24"/>
        </w:rPr>
        <w:tab/>
        <w:t>воспринимать на слух художественный текст (рассказ, стихотворение) в исполнении учителя, учащихся;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-</w:t>
      </w:r>
      <w:r w:rsidRPr="00AA3C3B">
        <w:rPr>
          <w:rFonts w:ascii="Times New Roman" w:hAnsi="Times New Roman"/>
          <w:sz w:val="24"/>
          <w:szCs w:val="24"/>
        </w:rPr>
        <w:tab/>
        <w:t>отвечать на вопросы учителя по содержанию прочитанного;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-</w:t>
      </w:r>
      <w:r w:rsidRPr="00AA3C3B">
        <w:rPr>
          <w:rFonts w:ascii="Times New Roman" w:hAnsi="Times New Roman"/>
          <w:sz w:val="24"/>
          <w:szCs w:val="24"/>
        </w:rPr>
        <w:tab/>
        <w:t>подробно пересказывать текст;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-</w:t>
      </w:r>
      <w:r w:rsidRPr="00AA3C3B">
        <w:rPr>
          <w:rFonts w:ascii="Times New Roman" w:hAnsi="Times New Roman"/>
          <w:sz w:val="24"/>
          <w:szCs w:val="24"/>
        </w:rPr>
        <w:tab/>
        <w:t>составлять устный рассказ по картинке;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-</w:t>
      </w:r>
      <w:r w:rsidRPr="00AA3C3B">
        <w:rPr>
          <w:rFonts w:ascii="Times New Roman" w:hAnsi="Times New Roman"/>
          <w:sz w:val="24"/>
          <w:szCs w:val="24"/>
        </w:rPr>
        <w:tab/>
        <w:t>соотносить автора, название и героев прочитанных произведений;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-</w:t>
      </w:r>
      <w:r w:rsidRPr="00AA3C3B">
        <w:rPr>
          <w:rFonts w:ascii="Times New Roman" w:hAnsi="Times New Roman"/>
          <w:sz w:val="24"/>
          <w:szCs w:val="24"/>
        </w:rPr>
        <w:tab/>
        <w:t>анализировать художественное произведение;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-</w:t>
      </w:r>
      <w:r w:rsidRPr="00AA3C3B">
        <w:rPr>
          <w:rFonts w:ascii="Times New Roman" w:hAnsi="Times New Roman"/>
          <w:sz w:val="24"/>
          <w:szCs w:val="24"/>
        </w:rPr>
        <w:tab/>
        <w:t>сравнивать произведения разных жанров и авторов;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-</w:t>
      </w:r>
      <w:r w:rsidRPr="00AA3C3B">
        <w:rPr>
          <w:rFonts w:ascii="Times New Roman" w:hAnsi="Times New Roman"/>
          <w:sz w:val="24"/>
          <w:szCs w:val="24"/>
        </w:rPr>
        <w:tab/>
        <w:t>давать характеристику героев.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3C3B">
        <w:rPr>
          <w:rFonts w:ascii="Times New Roman" w:hAnsi="Times New Roman"/>
          <w:b/>
          <w:sz w:val="24"/>
          <w:szCs w:val="24"/>
        </w:rPr>
        <w:t>Ученик получит возможность научиться: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-</w:t>
      </w:r>
      <w:r w:rsidRPr="00AA3C3B">
        <w:rPr>
          <w:rFonts w:ascii="Times New Roman" w:hAnsi="Times New Roman"/>
          <w:sz w:val="24"/>
          <w:szCs w:val="24"/>
        </w:rPr>
        <w:tab/>
        <w:t>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lastRenderedPageBreak/>
        <w:t>-</w:t>
      </w:r>
      <w:r w:rsidRPr="00AA3C3B">
        <w:rPr>
          <w:rFonts w:ascii="Times New Roman" w:hAnsi="Times New Roman"/>
          <w:sz w:val="24"/>
          <w:szCs w:val="24"/>
        </w:rPr>
        <w:tab/>
        <w:t>понимание родной литературы как одной из основных национальн</w:t>
      </w:r>
      <w:proofErr w:type="gramStart"/>
      <w:r w:rsidRPr="00AA3C3B">
        <w:rPr>
          <w:rFonts w:ascii="Times New Roman" w:hAnsi="Times New Roman"/>
          <w:sz w:val="24"/>
          <w:szCs w:val="24"/>
        </w:rPr>
        <w:t>о-</w:t>
      </w:r>
      <w:proofErr w:type="gramEnd"/>
      <w:r w:rsidRPr="00AA3C3B">
        <w:rPr>
          <w:rFonts w:ascii="Times New Roman" w:hAnsi="Times New Roman"/>
          <w:sz w:val="24"/>
          <w:szCs w:val="24"/>
        </w:rPr>
        <w:t xml:space="preserve"> культурных ценностей народа, как особого способа познания жизни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3C3B">
        <w:rPr>
          <w:rFonts w:ascii="Times New Roman" w:hAnsi="Times New Roman"/>
          <w:sz w:val="24"/>
          <w:szCs w:val="24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AA3C3B" w:rsidRPr="00AA3C3B" w:rsidRDefault="00AA3C3B" w:rsidP="00AA3C3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A3C3B">
        <w:rPr>
          <w:rFonts w:ascii="Times New Roman" w:hAnsi="Times New Roman"/>
          <w:sz w:val="24"/>
          <w:szCs w:val="24"/>
        </w:rPr>
        <w:t>-</w:t>
      </w:r>
      <w:r w:rsidRPr="00AA3C3B">
        <w:rPr>
          <w:rFonts w:ascii="Times New Roman" w:hAnsi="Times New Roman"/>
          <w:sz w:val="24"/>
          <w:szCs w:val="24"/>
        </w:rPr>
        <w:tab/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AA3C3B" w:rsidRDefault="00AA3C3B" w:rsidP="00A27F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2134" w:rsidRDefault="00132134" w:rsidP="001321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E96018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Содержание учебного предмета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РАЗДЕЛ 1. РОССИЯ – РОДИНА МОЯ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Преданья старины глубокой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Малые жанры фольклора.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Пословицы и поговорки о Родине, России, русском народе. Русские народные и литературные сказки.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Сказка «Лиса и медведь» (русская народная сказка). К. Г. Паустовский. «Дремучий медведь».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Города земли русской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Москва в произведениях русских писателей А. С. Пушкин. «На тихих берегах Москвы…»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М. Ю. Лермонтов. «Москва, Москва!.. люблю тебя как сын…» Л. Н. Мартынов. «Красные ворота».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А. П. Чехов. «В Москве на Трубной площади».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Родные просторы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Русский лес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И. С. Соколов-Микитов. «Русский лес». А. В. Кольцов. «Лес».</w:t>
      </w:r>
    </w:p>
    <w:p w:rsidR="00132134" w:rsidRPr="00132134" w:rsidRDefault="00EB32EB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 А. Рождественский. «Берёза».</w:t>
      </w:r>
    </w:p>
    <w:p w:rsid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В. А. Солоухин. «Седьмую ночь без перерыва…»</w:t>
      </w:r>
    </w:p>
    <w:p w:rsidR="000905A9" w:rsidRPr="00132134" w:rsidRDefault="000905A9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РАЗДЕЛ 2. РУССКИЕ ТРАДИЦИИ</w:t>
      </w:r>
      <w:bookmarkStart w:id="0" w:name="_GoBack"/>
      <w:bookmarkEnd w:id="0"/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Праздники русского мира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Рождество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Б. Л. Пастернак. «Рождественская звезда» (фрагмент). В. Д. Берестов. «Перед Рождеством».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А. И. Куприн. «Бедный принц».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И. А. Ильин. «Рождественское письмо».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Тепло родного дома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Семейные ценности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И. А. Крылов. «Дерево».</w:t>
      </w:r>
    </w:p>
    <w:p w:rsid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И. А. Бунин. «Снежный бык». В. И. Белов. «Скворцы».</w:t>
      </w:r>
    </w:p>
    <w:p w:rsidR="000905A9" w:rsidRPr="00132134" w:rsidRDefault="000905A9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РАЗДЕЛ 3. РУССКИЙ ХАРАКТЕР – РУССКАЯ ДУША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Не до ордена – была бы Родина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Отечественная война 1812 года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Ф. Н. Глинка. «Авангардная песнь». Д. В. Давыдов. «Партизан» (отрывок). Загадки русской души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Парадоксы русского характера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 xml:space="preserve">К. Г. Паустовский. «Похождения жука-носорога» (солдатская сказка). Ю. Я. Яковлев. «Сыновья </w:t>
      </w:r>
      <w:proofErr w:type="spellStart"/>
      <w:r w:rsidRPr="00132134">
        <w:rPr>
          <w:rFonts w:ascii="Times New Roman" w:hAnsi="Times New Roman"/>
          <w:sz w:val="24"/>
          <w:szCs w:val="24"/>
        </w:rPr>
        <w:t>Пешеходова</w:t>
      </w:r>
      <w:proofErr w:type="spellEnd"/>
      <w:r w:rsidRPr="00132134">
        <w:rPr>
          <w:rFonts w:ascii="Times New Roman" w:hAnsi="Times New Roman"/>
          <w:sz w:val="24"/>
          <w:szCs w:val="24"/>
        </w:rPr>
        <w:t>».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lastRenderedPageBreak/>
        <w:t>О ваших ровесниках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Школьные контрольные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 xml:space="preserve">К. И. Чуковский. «Серебряный герб» (фрагмент). А. А. </w:t>
      </w:r>
      <w:proofErr w:type="spellStart"/>
      <w:r w:rsidRPr="00132134">
        <w:rPr>
          <w:rFonts w:ascii="Times New Roman" w:hAnsi="Times New Roman"/>
          <w:sz w:val="24"/>
          <w:szCs w:val="24"/>
        </w:rPr>
        <w:t>Гиваргизов</w:t>
      </w:r>
      <w:proofErr w:type="spellEnd"/>
      <w:r w:rsidRPr="00132134">
        <w:rPr>
          <w:rFonts w:ascii="Times New Roman" w:hAnsi="Times New Roman"/>
          <w:sz w:val="24"/>
          <w:szCs w:val="24"/>
        </w:rPr>
        <w:t>. «Контрольный диктант».</w:t>
      </w:r>
    </w:p>
    <w:p w:rsidR="00132134" w:rsidRP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>Лишь слову жизнь дана Родной язык, родная речь И. А. Бунин. «Слово».</w:t>
      </w:r>
    </w:p>
    <w:p w:rsidR="00132134" w:rsidRDefault="00132134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2134">
        <w:rPr>
          <w:rFonts w:ascii="Times New Roman" w:hAnsi="Times New Roman"/>
          <w:sz w:val="24"/>
          <w:szCs w:val="24"/>
        </w:rPr>
        <w:t xml:space="preserve">В. Г. </w:t>
      </w:r>
      <w:proofErr w:type="spellStart"/>
      <w:r w:rsidRPr="00132134">
        <w:rPr>
          <w:rFonts w:ascii="Times New Roman" w:hAnsi="Times New Roman"/>
          <w:sz w:val="24"/>
          <w:szCs w:val="24"/>
        </w:rPr>
        <w:t>Гордейчев</w:t>
      </w:r>
      <w:proofErr w:type="spellEnd"/>
      <w:r w:rsidRPr="00132134">
        <w:rPr>
          <w:rFonts w:ascii="Times New Roman" w:hAnsi="Times New Roman"/>
          <w:sz w:val="24"/>
          <w:szCs w:val="24"/>
        </w:rPr>
        <w:t>. «Родная речь».</w:t>
      </w:r>
    </w:p>
    <w:p w:rsidR="000905A9" w:rsidRDefault="000905A9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05A9" w:rsidRDefault="000905A9" w:rsidP="000905A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05A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Тематическое планирование учебного предмета </w:t>
      </w:r>
    </w:p>
    <w:p w:rsidR="000905A9" w:rsidRPr="000905A9" w:rsidRDefault="000905A9" w:rsidP="000905A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Ind w:w="1809" w:type="dxa"/>
        <w:tblLook w:val="04A0" w:firstRow="1" w:lastRow="0" w:firstColumn="1" w:lastColumn="0" w:noHBand="0" w:noVBand="1"/>
      </w:tblPr>
      <w:tblGrid>
        <w:gridCol w:w="1101"/>
        <w:gridCol w:w="8113"/>
        <w:gridCol w:w="2693"/>
      </w:tblGrid>
      <w:tr w:rsidR="000905A9" w:rsidRPr="000905A9" w:rsidTr="00E27E96">
        <w:tc>
          <w:tcPr>
            <w:tcW w:w="11907" w:type="dxa"/>
            <w:gridSpan w:val="3"/>
          </w:tcPr>
          <w:p w:rsidR="000905A9" w:rsidRPr="000905A9" w:rsidRDefault="000905A9" w:rsidP="000905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05A9"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</w:tr>
      <w:tr w:rsidR="000905A9" w:rsidRPr="000905A9" w:rsidTr="00E27E96">
        <w:tc>
          <w:tcPr>
            <w:tcW w:w="1101" w:type="dxa"/>
          </w:tcPr>
          <w:p w:rsidR="000905A9" w:rsidRPr="000905A9" w:rsidRDefault="000905A9" w:rsidP="00090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5A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113" w:type="dxa"/>
          </w:tcPr>
          <w:p w:rsidR="000905A9" w:rsidRPr="000905A9" w:rsidRDefault="000905A9" w:rsidP="00090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5A9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693" w:type="dxa"/>
          </w:tcPr>
          <w:p w:rsidR="000905A9" w:rsidRPr="000905A9" w:rsidRDefault="000905A9" w:rsidP="00090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5A9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0905A9" w:rsidRPr="000905A9" w:rsidTr="00E27E96">
        <w:tc>
          <w:tcPr>
            <w:tcW w:w="1101" w:type="dxa"/>
          </w:tcPr>
          <w:p w:rsidR="000905A9" w:rsidRPr="000905A9" w:rsidRDefault="000905A9" w:rsidP="00090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5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13" w:type="dxa"/>
          </w:tcPr>
          <w:p w:rsidR="000905A9" w:rsidRPr="000905A9" w:rsidRDefault="00636886" w:rsidP="0063688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Россия – Родина моя. </w:t>
            </w:r>
          </w:p>
        </w:tc>
        <w:tc>
          <w:tcPr>
            <w:tcW w:w="2693" w:type="dxa"/>
          </w:tcPr>
          <w:p w:rsidR="000905A9" w:rsidRPr="000905A9" w:rsidRDefault="00636886" w:rsidP="00090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0905A9" w:rsidRPr="000905A9" w:rsidTr="00E27E96">
        <w:tc>
          <w:tcPr>
            <w:tcW w:w="1101" w:type="dxa"/>
          </w:tcPr>
          <w:p w:rsidR="000905A9" w:rsidRPr="000905A9" w:rsidRDefault="000905A9" w:rsidP="00090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5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13" w:type="dxa"/>
          </w:tcPr>
          <w:p w:rsidR="000905A9" w:rsidRPr="000905A9" w:rsidRDefault="00636886" w:rsidP="0063688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Русские традиции.</w:t>
            </w:r>
          </w:p>
        </w:tc>
        <w:tc>
          <w:tcPr>
            <w:tcW w:w="2693" w:type="dxa"/>
          </w:tcPr>
          <w:p w:rsidR="000905A9" w:rsidRPr="000905A9" w:rsidRDefault="00636886" w:rsidP="00090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905A9" w:rsidRPr="000905A9" w:rsidTr="00E27E96">
        <w:tc>
          <w:tcPr>
            <w:tcW w:w="1101" w:type="dxa"/>
          </w:tcPr>
          <w:p w:rsidR="000905A9" w:rsidRPr="000905A9" w:rsidRDefault="000905A9" w:rsidP="00090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05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13" w:type="dxa"/>
          </w:tcPr>
          <w:p w:rsidR="000905A9" w:rsidRPr="000905A9" w:rsidRDefault="00636886" w:rsidP="000905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характер – русская душа.</w:t>
            </w:r>
          </w:p>
        </w:tc>
        <w:tc>
          <w:tcPr>
            <w:tcW w:w="2693" w:type="dxa"/>
          </w:tcPr>
          <w:p w:rsidR="000905A9" w:rsidRPr="000905A9" w:rsidRDefault="00636886" w:rsidP="00090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905A9" w:rsidRPr="000905A9" w:rsidTr="00E27E96">
        <w:tc>
          <w:tcPr>
            <w:tcW w:w="1101" w:type="dxa"/>
          </w:tcPr>
          <w:p w:rsidR="000905A9" w:rsidRPr="000905A9" w:rsidRDefault="000905A9" w:rsidP="000905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3" w:type="dxa"/>
          </w:tcPr>
          <w:p w:rsidR="000905A9" w:rsidRPr="000905A9" w:rsidRDefault="000905A9" w:rsidP="000905A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905A9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93" w:type="dxa"/>
          </w:tcPr>
          <w:p w:rsidR="000905A9" w:rsidRPr="000905A9" w:rsidRDefault="00636886" w:rsidP="000905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</w:tbl>
    <w:p w:rsidR="000905A9" w:rsidRPr="00AA3C3B" w:rsidRDefault="000905A9" w:rsidP="001321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905A9" w:rsidRPr="00AA3C3B" w:rsidSect="00735825">
      <w:pgSz w:w="16838" w:h="11906" w:orient="landscape"/>
      <w:pgMar w:top="426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21344"/>
    <w:multiLevelType w:val="hybridMultilevel"/>
    <w:tmpl w:val="1194C0E6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314"/>
    <w:rsid w:val="000905A9"/>
    <w:rsid w:val="00132134"/>
    <w:rsid w:val="00636886"/>
    <w:rsid w:val="00735825"/>
    <w:rsid w:val="00762314"/>
    <w:rsid w:val="00A27F2D"/>
    <w:rsid w:val="00AA3C3B"/>
    <w:rsid w:val="00B80DDC"/>
    <w:rsid w:val="00BC3648"/>
    <w:rsid w:val="00C733E4"/>
    <w:rsid w:val="00EB32EB"/>
    <w:rsid w:val="00ED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2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F2D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090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90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2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F2D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090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90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9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2011</Words>
  <Characters>11465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4</cp:revision>
  <dcterms:created xsi:type="dcterms:W3CDTF">2021-10-11T05:39:00Z</dcterms:created>
  <dcterms:modified xsi:type="dcterms:W3CDTF">2021-10-11T11:08:00Z</dcterms:modified>
</cp:coreProperties>
</file>